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5"/>
        <w:gridCol w:w="1380"/>
      </w:tblGrid>
      <w:tr w:rsidR="006A25EA" w:rsidRPr="006A25EA" w:rsidTr="006A25EA">
        <w:trPr>
          <w:trHeight w:val="710"/>
          <w:jc w:val="center"/>
        </w:trPr>
        <w:tc>
          <w:tcPr>
            <w:tcW w:w="4512" w:type="pct"/>
            <w:tcBorders>
              <w:top w:val="single" w:sz="4" w:space="0" w:color="5A5C5E"/>
              <w:left w:val="single" w:sz="4" w:space="0" w:color="5A5C5E"/>
              <w:bottom w:val="nil"/>
              <w:right w:val="single" w:sz="4" w:space="0" w:color="5A5C5E"/>
            </w:tcBorders>
            <w:vAlign w:val="center"/>
          </w:tcPr>
          <w:p w:rsidR="006A25EA" w:rsidRPr="006A25EA" w:rsidRDefault="006A25EA" w:rsidP="008537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aps/>
                <w:color w:val="323231"/>
                <w:kern w:val="28"/>
                <w:sz w:val="28"/>
                <w:szCs w:val="28"/>
                <w:lang w:eastAsia="fr-FR"/>
                <w14:ligatures w14:val="standard"/>
                <w14:numForm w14:val="oldStyle"/>
              </w:rPr>
            </w:pPr>
            <w:r w:rsidRPr="006A25EA">
              <w:rPr>
                <w:rFonts w:ascii="Segoe UI" w:eastAsia="Times New Roman" w:hAnsi="Segoe UI" w:cs="Segoe UI"/>
                <w:b/>
                <w:caps/>
                <w:color w:val="323231"/>
                <w:kern w:val="28"/>
                <w:sz w:val="28"/>
                <w:szCs w:val="28"/>
                <w:lang w:eastAsia="fr-FR"/>
                <w14:ligatures w14:val="standard"/>
                <w14:numForm w14:val="oldStyle"/>
              </w:rPr>
              <w:t>ENCADREMENT DES ÉTUDIANTS - PÉDAGOGIE DE PREMIÈRE ANNÉE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5A5C5E"/>
              <w:bottom w:val="nil"/>
              <w:right w:val="nil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6A25EA" w:rsidRPr="006A25EA" w:rsidRDefault="006A25EA" w:rsidP="0085375A">
            <w:pPr>
              <w:spacing w:after="0" w:line="240" w:lineRule="auto"/>
              <w:ind w:left="71" w:hanging="71"/>
              <w:jc w:val="right"/>
              <w:rPr>
                <w:rFonts w:ascii="Century Gothic" w:eastAsia="Century Gothic" w:hAnsi="Century Gothic" w:cs="Times New Roman"/>
                <w:lang w:eastAsia="fr-FR"/>
              </w:rPr>
            </w:pPr>
            <w:r w:rsidRPr="006A25EA">
              <w:rPr>
                <w:rFonts w:ascii="Century Gothic" w:eastAsia="Century Gothic" w:hAnsi="Century Gothic" w:cs="Times New Roman"/>
                <w:noProof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BF6DE6F" wp14:editId="18C00279">
                      <wp:extent cx="548640" cy="640080"/>
                      <wp:effectExtent l="0" t="0" r="22860" b="26670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8A1D9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solidFill>
                                  <a:srgbClr val="797B7E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EC3EB4" id="Rectangle 1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" fillcolor="#5acef9" strokecolor="#5b5c5f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6A25EA" w:rsidRPr="006A25EA" w:rsidTr="006A25EA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5A5C5E"/>
              <w:bottom w:val="single" w:sz="4" w:space="0" w:color="5A5C5E"/>
              <w:right w:val="single" w:sz="4" w:space="0" w:color="5A5C5E"/>
            </w:tcBorders>
            <w:shd w:val="clear" w:color="auto" w:fill="797B7E"/>
            <w:vAlign w:val="center"/>
          </w:tcPr>
          <w:p w:rsidR="006A25EA" w:rsidRPr="006A25EA" w:rsidRDefault="0085375A" w:rsidP="0085375A">
            <w:pPr>
              <w:spacing w:after="0" w:line="240" w:lineRule="auto"/>
              <w:jc w:val="center"/>
              <w:rPr>
                <w:rFonts w:ascii="Segoe UI Semibold" w:eastAsia="Century Gothic" w:hAnsi="Segoe UI Semibold" w:cs="Times New Roman"/>
                <w:caps/>
                <w:color w:val="FFFFFF"/>
                <w:lang w:eastAsia="fr-FR"/>
              </w:rPr>
            </w:pPr>
            <w:r>
              <w:rPr>
                <w:rFonts w:ascii="Segoe UI Semibold" w:eastAsia="Century Gothic" w:hAnsi="Segoe UI Semibold" w:cs="Times New Roman"/>
                <w:caps/>
                <w:color w:val="FFFFFF"/>
                <w:sz w:val="18"/>
                <w:szCs w:val="18"/>
                <w:lang w:eastAsia="fr-FR"/>
              </w:rPr>
              <w:t>fICHE DE SUIVI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5A5C5E"/>
              <w:bottom w:val="nil"/>
              <w:right w:val="nil"/>
            </w:tcBorders>
            <w:shd w:val="clear" w:color="auto" w:fill="auto"/>
          </w:tcPr>
          <w:p w:rsidR="006A25EA" w:rsidRPr="006A25EA" w:rsidRDefault="006A25EA" w:rsidP="0085375A">
            <w:pPr>
              <w:spacing w:after="0" w:line="240" w:lineRule="auto"/>
              <w:rPr>
                <w:rFonts w:ascii="Century Gothic" w:eastAsia="Century Gothic" w:hAnsi="Century Gothic" w:cs="Times New Roman"/>
                <w:lang w:eastAsia="fr-FR"/>
              </w:rPr>
            </w:pPr>
          </w:p>
        </w:tc>
      </w:tr>
    </w:tbl>
    <w:p w:rsidR="00990296" w:rsidRPr="006A25EA" w:rsidRDefault="00990296" w:rsidP="0085375A">
      <w:pPr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990296" w:rsidRPr="0085375A" w:rsidRDefault="00990296" w:rsidP="0085375A">
      <w:pPr>
        <w:autoSpaceDE w:val="0"/>
        <w:autoSpaceDN w:val="0"/>
        <w:adjustRightInd w:val="0"/>
        <w:spacing w:after="120" w:line="240" w:lineRule="auto"/>
        <w:jc w:val="both"/>
        <w:rPr>
          <w:rFonts w:ascii="Segoe UI Semilight" w:hAnsi="Segoe UI Semilight" w:cs="Segoe UI Semilight"/>
          <w:sz w:val="20"/>
        </w:rPr>
      </w:pPr>
      <w:r w:rsidRPr="0085375A">
        <w:rPr>
          <w:rFonts w:ascii="Segoe UI Semilight" w:hAnsi="Segoe UI Semilight" w:cs="Segoe UI Semilight"/>
          <w:sz w:val="20"/>
        </w:rPr>
        <w:t xml:space="preserve">La </w:t>
      </w:r>
      <w:r w:rsidR="0036382C" w:rsidRPr="0085375A">
        <w:rPr>
          <w:rFonts w:ascii="Segoe UI Semilight" w:hAnsi="Segoe UI Semilight" w:cs="Segoe UI Semilight"/>
          <w:sz w:val="20"/>
        </w:rPr>
        <w:t xml:space="preserve">fiche de suivi </w:t>
      </w:r>
      <w:r w:rsidRPr="0085375A">
        <w:rPr>
          <w:rFonts w:ascii="Segoe UI Semilight" w:hAnsi="Segoe UI Semilight" w:cs="Segoe UI Semilight"/>
          <w:sz w:val="20"/>
        </w:rPr>
        <w:t xml:space="preserve">est un outil proposé aux enseignants afin de les </w:t>
      </w:r>
      <w:r w:rsidR="0085375A">
        <w:rPr>
          <w:rFonts w:ascii="Segoe UI Semilight" w:hAnsi="Segoe UI Semilight" w:cs="Segoe UI Semilight"/>
          <w:sz w:val="20"/>
        </w:rPr>
        <w:t>appuyer</w:t>
      </w:r>
      <w:r w:rsidRPr="0085375A">
        <w:rPr>
          <w:rFonts w:ascii="Segoe UI Semilight" w:hAnsi="Segoe UI Semilight" w:cs="Segoe UI Semilight"/>
          <w:sz w:val="20"/>
        </w:rPr>
        <w:t xml:space="preserve"> dans leur</w:t>
      </w:r>
      <w:r w:rsidR="0085375A">
        <w:rPr>
          <w:rFonts w:ascii="Segoe UI Semilight" w:hAnsi="Segoe UI Semilight" w:cs="Segoe UI Semilight"/>
          <w:sz w:val="20"/>
        </w:rPr>
        <w:t xml:space="preserve"> rôle de</w:t>
      </w:r>
      <w:r w:rsidRPr="0085375A">
        <w:rPr>
          <w:rFonts w:ascii="Segoe UI Semilight" w:hAnsi="Segoe UI Semilight" w:cs="Segoe UI Semilight"/>
          <w:sz w:val="20"/>
        </w:rPr>
        <w:t xml:space="preserve"> </w:t>
      </w:r>
      <w:r w:rsidR="006A25EA" w:rsidRPr="0085375A">
        <w:rPr>
          <w:rFonts w:ascii="Segoe UI Semilight" w:hAnsi="Segoe UI Semilight" w:cs="Segoe UI Semilight"/>
          <w:sz w:val="20"/>
        </w:rPr>
        <w:t xml:space="preserve">soutien </w:t>
      </w:r>
      <w:r w:rsidR="0085375A">
        <w:rPr>
          <w:rFonts w:ascii="Segoe UI Semilight" w:hAnsi="Segoe UI Semilight" w:cs="Segoe UI Semilight"/>
          <w:sz w:val="20"/>
        </w:rPr>
        <w:t>auprès des</w:t>
      </w:r>
      <w:r w:rsidR="006A25EA" w:rsidRPr="0085375A">
        <w:rPr>
          <w:rFonts w:ascii="Segoe UI Semilight" w:hAnsi="Segoe UI Semilight" w:cs="Segoe UI Semilight"/>
          <w:sz w:val="20"/>
        </w:rPr>
        <w:t xml:space="preserve"> étudiants de première année ayant ou démontrant des difficultés de tous ordres (apprentissage, motivation, attitudes et comportements, etc.)</w:t>
      </w:r>
      <w:r w:rsidRPr="0085375A">
        <w:rPr>
          <w:rFonts w:ascii="Segoe UI Semilight" w:hAnsi="Segoe UI Semilight" w:cs="Segoe UI Semilight"/>
          <w:sz w:val="20"/>
        </w:rPr>
        <w:t xml:space="preserve">. En conservant avec exactitude des traces écrites des </w:t>
      </w:r>
      <w:r w:rsidR="0085375A">
        <w:rPr>
          <w:rFonts w:ascii="Segoe UI Semilight" w:hAnsi="Segoe UI Semilight" w:cs="Segoe UI Semilight"/>
          <w:sz w:val="20"/>
        </w:rPr>
        <w:t>différentes actions</w:t>
      </w:r>
      <w:r w:rsidRPr="0085375A">
        <w:rPr>
          <w:rFonts w:ascii="Segoe UI Semilight" w:hAnsi="Segoe UI Semilight" w:cs="Segoe UI Semilight"/>
          <w:sz w:val="20"/>
        </w:rPr>
        <w:t xml:space="preserve">, </w:t>
      </w:r>
      <w:r w:rsidR="00980DC0" w:rsidRPr="0085375A">
        <w:rPr>
          <w:rFonts w:ascii="Segoe UI Semilight" w:hAnsi="Segoe UI Semilight" w:cs="Segoe UI Semilight"/>
          <w:sz w:val="20"/>
        </w:rPr>
        <w:t xml:space="preserve">l’enseignant </w:t>
      </w:r>
      <w:r w:rsidR="00FF3CCB" w:rsidRPr="0085375A">
        <w:rPr>
          <w:rFonts w:ascii="Segoe UI Semilight" w:hAnsi="Segoe UI Semilight" w:cs="Segoe UI Semilight"/>
          <w:sz w:val="20"/>
        </w:rPr>
        <w:t>est</w:t>
      </w:r>
      <w:r w:rsidRPr="0085375A">
        <w:rPr>
          <w:rFonts w:ascii="Segoe UI Semilight" w:hAnsi="Segoe UI Semilight" w:cs="Segoe UI Semilight"/>
          <w:sz w:val="20"/>
        </w:rPr>
        <w:t xml:space="preserve"> ainsi </w:t>
      </w:r>
      <w:r w:rsidR="0085375A">
        <w:rPr>
          <w:rFonts w:ascii="Segoe UI Semilight" w:hAnsi="Segoe UI Semilight" w:cs="Segoe UI Semilight"/>
          <w:sz w:val="20"/>
        </w:rPr>
        <w:t>plus</w:t>
      </w:r>
      <w:r w:rsidRPr="0085375A">
        <w:rPr>
          <w:rFonts w:ascii="Segoe UI Semilight" w:hAnsi="Segoe UI Semilight" w:cs="Segoe UI Semilight"/>
          <w:sz w:val="20"/>
        </w:rPr>
        <w:t xml:space="preserve"> en mesure de :</w:t>
      </w:r>
    </w:p>
    <w:p w:rsidR="00990296" w:rsidRPr="0085375A" w:rsidRDefault="00990296" w:rsidP="008537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egoe UI Semilight" w:hAnsi="Segoe UI Semilight" w:cs="Segoe UI Semilight"/>
          <w:sz w:val="20"/>
        </w:rPr>
      </w:pPr>
      <w:r w:rsidRPr="0085375A">
        <w:rPr>
          <w:rFonts w:ascii="Segoe UI Semilight" w:hAnsi="Segoe UI Semilight" w:cs="Segoe UI Semilight"/>
          <w:sz w:val="20"/>
        </w:rPr>
        <w:t>Assurer la cohérence de sa démarche d’intervention ;</w:t>
      </w:r>
    </w:p>
    <w:p w:rsidR="00990296" w:rsidRPr="0085375A" w:rsidRDefault="00990296" w:rsidP="008537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egoe UI Semilight" w:hAnsi="Segoe UI Semilight" w:cs="Segoe UI Semilight"/>
          <w:sz w:val="20"/>
        </w:rPr>
      </w:pPr>
      <w:r w:rsidRPr="0085375A">
        <w:rPr>
          <w:rFonts w:ascii="Segoe UI Semilight" w:hAnsi="Segoe UI Semilight" w:cs="Segoe UI Semilight"/>
          <w:sz w:val="20"/>
        </w:rPr>
        <w:t>Faire un suivi plus efficace de ses interventions ;</w:t>
      </w:r>
    </w:p>
    <w:p w:rsidR="00990296" w:rsidRPr="0085375A" w:rsidRDefault="00990296" w:rsidP="008537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egoe UI Semilight" w:hAnsi="Segoe UI Semilight" w:cs="Segoe UI Semilight"/>
          <w:sz w:val="20"/>
        </w:rPr>
      </w:pPr>
      <w:r w:rsidRPr="0085375A">
        <w:rPr>
          <w:rFonts w:ascii="Segoe UI Semilight" w:hAnsi="Segoe UI Semilight" w:cs="Segoe UI Semilight"/>
          <w:sz w:val="20"/>
        </w:rPr>
        <w:t>Agir plus efficacement et de manière concertée avec les différents acteurs impliqués ;</w:t>
      </w:r>
    </w:p>
    <w:p w:rsidR="00990296" w:rsidRPr="0085375A" w:rsidRDefault="00990296" w:rsidP="008537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egoe UI Semilight" w:hAnsi="Segoe UI Semilight" w:cs="Segoe UI Semilight"/>
          <w:sz w:val="20"/>
        </w:rPr>
      </w:pPr>
      <w:r w:rsidRPr="0085375A">
        <w:rPr>
          <w:rFonts w:ascii="Segoe UI Semilight" w:hAnsi="Segoe UI Semilight" w:cs="Segoe UI Semilight"/>
          <w:sz w:val="20"/>
        </w:rPr>
        <w:t>Faciliter l’intervention de tierces personnes (psychoéducateur, responsable du Carrefour de la réussite, etc.) ;</w:t>
      </w:r>
    </w:p>
    <w:p w:rsidR="00990296" w:rsidRPr="0085375A" w:rsidRDefault="00990296" w:rsidP="0085375A">
      <w:pPr>
        <w:pStyle w:val="Paragraphedeliste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egoe UI Semilight" w:hAnsi="Segoe UI Semilight" w:cs="Segoe UI Semilight"/>
          <w:sz w:val="20"/>
        </w:rPr>
      </w:pPr>
    </w:p>
    <w:p w:rsidR="00990296" w:rsidRDefault="00990296" w:rsidP="0085375A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Segoe UI Semilight" w:hAnsi="Segoe UI Semilight" w:cs="Segoe UI Semilight"/>
          <w:sz w:val="20"/>
        </w:rPr>
      </w:pPr>
      <w:r w:rsidRPr="0085375A">
        <w:rPr>
          <w:rFonts w:ascii="Segoe UI Semilight" w:hAnsi="Segoe UI Semilight" w:cs="Segoe UI Semilight"/>
          <w:sz w:val="20"/>
        </w:rPr>
        <w:t>Le modèle de fiche de suivi est présenté à titre indicatif. L’enseignant peut l’adapter en fonction de ses besoins.</w:t>
      </w:r>
      <w:r w:rsidR="00980DC0" w:rsidRPr="0085375A">
        <w:rPr>
          <w:rFonts w:ascii="Segoe UI Semilight" w:hAnsi="Segoe UI Semilight" w:cs="Segoe UI Semilight"/>
          <w:sz w:val="20"/>
        </w:rPr>
        <w:t xml:space="preserve"> </w:t>
      </w:r>
      <w:r w:rsidR="0036382C" w:rsidRPr="0085375A">
        <w:rPr>
          <w:rFonts w:ascii="Segoe UI Semilight" w:hAnsi="Segoe UI Semilight" w:cs="Segoe UI Semilight"/>
          <w:sz w:val="20"/>
        </w:rPr>
        <w:t>Cette fiche</w:t>
      </w:r>
      <w:r w:rsidR="00980DC0" w:rsidRPr="0085375A">
        <w:rPr>
          <w:rFonts w:ascii="Segoe UI Semilight" w:hAnsi="Segoe UI Semilight" w:cs="Segoe UI Semilight"/>
          <w:sz w:val="20"/>
        </w:rPr>
        <w:t xml:space="preserve"> peut également être utilisée dans un contexte pédagogique </w:t>
      </w:r>
      <w:r w:rsidR="0085375A">
        <w:rPr>
          <w:rFonts w:ascii="Segoe UI Semilight" w:hAnsi="Segoe UI Semilight" w:cs="Segoe UI Semilight"/>
          <w:sz w:val="20"/>
        </w:rPr>
        <w:t xml:space="preserve">(ex. </w:t>
      </w:r>
      <w:r w:rsidR="00980DC0" w:rsidRPr="0085375A">
        <w:rPr>
          <w:rFonts w:ascii="Segoe UI Semilight" w:hAnsi="Segoe UI Semilight" w:cs="Segoe UI Semilight"/>
          <w:sz w:val="20"/>
        </w:rPr>
        <w:t xml:space="preserve">outil de soutien à </w:t>
      </w:r>
      <w:r w:rsidR="006A25EA" w:rsidRPr="0085375A">
        <w:rPr>
          <w:rFonts w:ascii="Segoe UI Semilight" w:hAnsi="Segoe UI Semilight" w:cs="Segoe UI Semilight"/>
          <w:sz w:val="20"/>
        </w:rPr>
        <w:t>la gestion de classe</w:t>
      </w:r>
      <w:r w:rsidR="0085375A">
        <w:rPr>
          <w:rFonts w:ascii="Segoe UI Semilight" w:hAnsi="Segoe UI Semilight" w:cs="Segoe UI Semilight"/>
          <w:sz w:val="20"/>
        </w:rPr>
        <w:t>)</w:t>
      </w:r>
      <w:r w:rsidR="006A25EA" w:rsidRPr="0085375A">
        <w:rPr>
          <w:rFonts w:ascii="Segoe UI Semilight" w:hAnsi="Segoe UI Semilight" w:cs="Segoe UI Semilight"/>
          <w:sz w:val="20"/>
        </w:rPr>
        <w:t>.</w:t>
      </w:r>
    </w:p>
    <w:p w:rsidR="0085375A" w:rsidRDefault="0085375A" w:rsidP="0085375A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Segoe UI Semilight" w:hAnsi="Segoe UI Semilight" w:cs="Segoe UI Semilight"/>
          <w:sz w:val="20"/>
        </w:rPr>
      </w:pPr>
    </w:p>
    <w:p w:rsidR="0085375A" w:rsidRPr="0085375A" w:rsidRDefault="0085375A" w:rsidP="0085375A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Segoe UI" w:hAnsi="Segoe UI" w:cs="Segoe UI"/>
          <w:b/>
          <w:sz w:val="20"/>
        </w:rPr>
      </w:pPr>
      <w:r w:rsidRPr="0085375A">
        <w:rPr>
          <w:rFonts w:ascii="Segoe UI" w:hAnsi="Segoe UI" w:cs="Segoe UI"/>
          <w:b/>
          <w:sz w:val="20"/>
        </w:rPr>
        <w:t>FICHE DE SUIVI</w:t>
      </w:r>
    </w:p>
    <w:p w:rsidR="00C4160F" w:rsidRPr="006A25EA" w:rsidRDefault="00C4160F" w:rsidP="0085375A">
      <w:pPr>
        <w:spacing w:after="0" w:line="240" w:lineRule="auto"/>
        <w:rPr>
          <w:rFonts w:ascii="Segoe UI Semilight" w:hAnsi="Segoe UI Semilight" w:cs="Segoe UI Semilight"/>
          <w:lang w:val="fr-CA"/>
        </w:rPr>
      </w:pPr>
      <w:bookmarkStart w:id="0" w:name="_GoBack"/>
      <w:bookmarkEnd w:id="0"/>
    </w:p>
    <w:tbl>
      <w:tblPr>
        <w:tblStyle w:val="TableauGrille6Couleur-Accentuation6"/>
        <w:tblW w:w="5000" w:type="pct"/>
        <w:tblLook w:val="04A0" w:firstRow="1" w:lastRow="0" w:firstColumn="1" w:lastColumn="0" w:noHBand="0" w:noVBand="1"/>
      </w:tblPr>
      <w:tblGrid>
        <w:gridCol w:w="1981"/>
        <w:gridCol w:w="12149"/>
      </w:tblGrid>
      <w:tr w:rsidR="0085375A" w:rsidRPr="0085375A" w:rsidTr="008E7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85375A" w:rsidRPr="0085375A" w:rsidRDefault="0085375A" w:rsidP="0085375A">
            <w:pPr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lang w:val="fr-CA"/>
              </w:rPr>
              <w:t>Nom de l’étudiant</w:t>
            </w:r>
          </w:p>
        </w:tc>
        <w:tc>
          <w:tcPr>
            <w:tcW w:w="4299" w:type="pct"/>
          </w:tcPr>
          <w:p w:rsidR="0085375A" w:rsidRPr="0085375A" w:rsidRDefault="0085375A" w:rsidP="00853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sz w:val="20"/>
                <w:lang w:val="fr-CA"/>
              </w:rPr>
            </w:pPr>
          </w:p>
        </w:tc>
      </w:tr>
      <w:tr w:rsidR="0085375A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auto"/>
          </w:tcPr>
          <w:p w:rsidR="0085375A" w:rsidRPr="0085375A" w:rsidRDefault="0085375A" w:rsidP="0085375A">
            <w:pPr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lang w:val="fr-CA"/>
              </w:rPr>
              <w:t>No de DA</w:t>
            </w:r>
          </w:p>
        </w:tc>
        <w:tc>
          <w:tcPr>
            <w:tcW w:w="4299" w:type="pct"/>
            <w:shd w:val="clear" w:color="auto" w:fill="auto"/>
          </w:tcPr>
          <w:p w:rsidR="0085375A" w:rsidRPr="0085375A" w:rsidRDefault="0085375A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lang w:val="fr-CA"/>
              </w:rPr>
            </w:pPr>
          </w:p>
        </w:tc>
      </w:tr>
      <w:tr w:rsidR="0085375A" w:rsidRPr="0085375A" w:rsidTr="008E7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85375A" w:rsidRPr="0085375A" w:rsidRDefault="0085375A" w:rsidP="0085375A">
            <w:pPr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lang w:val="fr-CA"/>
              </w:rPr>
              <w:t>Cours</w:t>
            </w:r>
          </w:p>
        </w:tc>
        <w:tc>
          <w:tcPr>
            <w:tcW w:w="4299" w:type="pct"/>
          </w:tcPr>
          <w:p w:rsidR="0085375A" w:rsidRPr="0085375A" w:rsidRDefault="0085375A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lang w:val="fr-CA"/>
              </w:rPr>
            </w:pPr>
          </w:p>
        </w:tc>
      </w:tr>
    </w:tbl>
    <w:p w:rsidR="00C4160F" w:rsidRPr="006A25EA" w:rsidRDefault="00C4160F" w:rsidP="0085375A">
      <w:pPr>
        <w:spacing w:after="0" w:line="240" w:lineRule="auto"/>
        <w:rPr>
          <w:rFonts w:ascii="Segoe UI Semilight" w:hAnsi="Segoe UI Semilight" w:cs="Segoe UI Semilight"/>
          <w:lang w:val="fr-CA"/>
        </w:rPr>
      </w:pPr>
    </w:p>
    <w:tbl>
      <w:tblPr>
        <w:tblStyle w:val="TableauGrille6Couleur-Accentuation6"/>
        <w:tblW w:w="5000" w:type="pct"/>
        <w:tblLook w:val="04A0" w:firstRow="1" w:lastRow="0" w:firstColumn="1" w:lastColumn="0" w:noHBand="0" w:noVBand="1"/>
      </w:tblPr>
      <w:tblGrid>
        <w:gridCol w:w="1981"/>
        <w:gridCol w:w="4041"/>
        <w:gridCol w:w="4242"/>
        <w:gridCol w:w="3866"/>
      </w:tblGrid>
      <w:tr w:rsidR="0085375A" w:rsidRPr="0085375A" w:rsidTr="008E7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5A5455" w:rsidRPr="0085375A" w:rsidRDefault="005A5455" w:rsidP="0085375A">
            <w:pPr>
              <w:jc w:val="center"/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 xml:space="preserve">Date de </w:t>
            </w:r>
            <w:r w:rsidR="006A25EA"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>la rencontre/suivi</w:t>
            </w:r>
          </w:p>
        </w:tc>
        <w:tc>
          <w:tcPr>
            <w:tcW w:w="1430" w:type="pct"/>
          </w:tcPr>
          <w:p w:rsidR="005A5455" w:rsidRPr="0085375A" w:rsidRDefault="0085375A" w:rsidP="00853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 xml:space="preserve">Résumé de </w:t>
            </w:r>
            <w:r w:rsidR="0011677C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>l</w:t>
            </w: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>a rencontre</w:t>
            </w:r>
          </w:p>
        </w:tc>
        <w:tc>
          <w:tcPr>
            <w:tcW w:w="1501" w:type="pct"/>
          </w:tcPr>
          <w:p w:rsidR="005A5455" w:rsidRPr="0085375A" w:rsidRDefault="0085375A" w:rsidP="00853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>Moyens proposés</w:t>
            </w:r>
          </w:p>
        </w:tc>
        <w:tc>
          <w:tcPr>
            <w:tcW w:w="1368" w:type="pct"/>
          </w:tcPr>
          <w:p w:rsidR="005A5455" w:rsidRPr="0085375A" w:rsidRDefault="0085375A" w:rsidP="00853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</w:pPr>
            <w:r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>Attentes</w:t>
            </w:r>
            <w:r w:rsidR="005A5455" w:rsidRPr="0085375A">
              <w:rPr>
                <w:rFonts w:ascii="Segoe UI Semibold" w:hAnsi="Segoe UI Semibold" w:cs="Segoe UI Semilight"/>
                <w:b w:val="0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</w:tr>
      <w:tr w:rsidR="009D079A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5A5455" w:rsidRPr="0085375A" w:rsidRDefault="005A5455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5A5455" w:rsidRPr="0085375A" w:rsidRDefault="005A5455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5A5455" w:rsidRPr="0085375A" w:rsidRDefault="005A5455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5A5455" w:rsidRPr="0085375A" w:rsidRDefault="005A5455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9D079A" w:rsidRPr="0085375A" w:rsidTr="008E7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5A5455" w:rsidRPr="0085375A" w:rsidRDefault="005A5455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5A5455" w:rsidRPr="0085375A" w:rsidRDefault="005A5455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5A5455" w:rsidRPr="0085375A" w:rsidRDefault="005A5455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5A5455" w:rsidRPr="0085375A" w:rsidRDefault="005A5455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9D079A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5A5455" w:rsidRPr="0085375A" w:rsidRDefault="005A5455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5A5455" w:rsidRPr="0085375A" w:rsidRDefault="005A5455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5A5455" w:rsidRPr="0085375A" w:rsidRDefault="005A5455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5A5455" w:rsidRPr="0085375A" w:rsidRDefault="005A5455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9D079A" w:rsidRPr="0085375A" w:rsidTr="008E7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5A5455" w:rsidRPr="0085375A" w:rsidRDefault="005A5455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5A5455" w:rsidRPr="0085375A" w:rsidRDefault="005A5455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5A5455" w:rsidRPr="0085375A" w:rsidRDefault="005A5455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5A5455" w:rsidRPr="0085375A" w:rsidRDefault="005A5455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36382C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36382C" w:rsidRPr="0085375A" w:rsidRDefault="0036382C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36382C" w:rsidRPr="0085375A" w:rsidTr="008E7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36382C" w:rsidRPr="0085375A" w:rsidRDefault="0036382C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36382C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36382C" w:rsidRPr="0085375A" w:rsidRDefault="0036382C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36382C" w:rsidRPr="0085375A" w:rsidTr="008E7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36382C" w:rsidRPr="0085375A" w:rsidRDefault="0036382C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36382C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36382C" w:rsidRPr="0085375A" w:rsidRDefault="0036382C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36382C" w:rsidRPr="0085375A" w:rsidRDefault="0036382C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36382C" w:rsidRPr="0085375A" w:rsidTr="008E7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36382C" w:rsidRPr="0085375A" w:rsidRDefault="0036382C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36382C" w:rsidRPr="0085375A" w:rsidRDefault="0036382C" w:rsidP="0085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  <w:tr w:rsidR="0085375A" w:rsidRPr="0085375A" w:rsidTr="008E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:rsidR="0085375A" w:rsidRPr="0085375A" w:rsidRDefault="0085375A" w:rsidP="0085375A">
            <w:pPr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430" w:type="pct"/>
          </w:tcPr>
          <w:p w:rsidR="0085375A" w:rsidRPr="0085375A" w:rsidRDefault="0085375A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501" w:type="pct"/>
          </w:tcPr>
          <w:p w:rsidR="0085375A" w:rsidRPr="0085375A" w:rsidRDefault="0085375A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  <w:tc>
          <w:tcPr>
            <w:tcW w:w="1368" w:type="pct"/>
          </w:tcPr>
          <w:p w:rsidR="0085375A" w:rsidRPr="0085375A" w:rsidRDefault="0085375A" w:rsidP="0085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val="fr-CA"/>
              </w:rPr>
            </w:pPr>
          </w:p>
        </w:tc>
      </w:tr>
    </w:tbl>
    <w:p w:rsidR="00870603" w:rsidRPr="006A25EA" w:rsidRDefault="00870603" w:rsidP="0085375A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</w:rPr>
      </w:pPr>
    </w:p>
    <w:sectPr w:rsidR="00870603" w:rsidRPr="006A25EA" w:rsidSect="00363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22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BD" w:rsidRDefault="001E56BD" w:rsidP="00F737D5">
      <w:pPr>
        <w:spacing w:after="0" w:line="240" w:lineRule="auto"/>
      </w:pPr>
      <w:r>
        <w:separator/>
      </w:r>
    </w:p>
  </w:endnote>
  <w:endnote w:type="continuationSeparator" w:id="0">
    <w:p w:rsidR="001E56BD" w:rsidRDefault="001E56BD" w:rsidP="00F7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3A" w:rsidRDefault="00DD4C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D5" w:rsidRPr="006A25EA" w:rsidRDefault="00F737D5">
    <w:pPr>
      <w:pStyle w:val="Pieddepage"/>
      <w:rPr>
        <w:rFonts w:ascii="Segoe UI Semilight" w:hAnsi="Segoe UI Semilight" w:cs="Segoe UI Semilight"/>
        <w:sz w:val="18"/>
        <w:szCs w:val="18"/>
        <w:lang w:val="fr-CA"/>
      </w:rPr>
    </w:pPr>
    <w:r w:rsidRPr="006A25EA">
      <w:rPr>
        <w:rFonts w:ascii="Segoe UI Semilight" w:hAnsi="Segoe UI Semilight" w:cs="Segoe UI Semilight"/>
        <w:sz w:val="18"/>
        <w:szCs w:val="18"/>
        <w:lang w:val="fr-CA"/>
      </w:rPr>
      <w:t>Direction des études | Carrefour de la réussite éducative</w:t>
    </w:r>
  </w:p>
  <w:p w:rsidR="00F737D5" w:rsidRPr="006A25EA" w:rsidRDefault="00F737D5">
    <w:pPr>
      <w:pStyle w:val="Pieddepage"/>
      <w:rPr>
        <w:rFonts w:ascii="Segoe UI Semilight" w:hAnsi="Segoe UI Semilight" w:cs="Segoe UI Semilight"/>
        <w:sz w:val="18"/>
        <w:szCs w:val="18"/>
        <w:lang w:val="fr-CA"/>
      </w:rPr>
    </w:pPr>
    <w:r w:rsidRPr="006A25EA">
      <w:rPr>
        <w:rFonts w:ascii="Segoe UI Semilight" w:hAnsi="Segoe UI Semilight" w:cs="Segoe UI Semilight"/>
        <w:sz w:val="18"/>
        <w:szCs w:val="18"/>
        <w:lang w:val="fr-CA"/>
      </w:rPr>
      <w:t>Cégep de Granby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3A" w:rsidRDefault="00DD4C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BD" w:rsidRDefault="001E56BD" w:rsidP="00F737D5">
      <w:pPr>
        <w:spacing w:after="0" w:line="240" w:lineRule="auto"/>
      </w:pPr>
      <w:r>
        <w:separator/>
      </w:r>
    </w:p>
  </w:footnote>
  <w:footnote w:type="continuationSeparator" w:id="0">
    <w:p w:rsidR="001E56BD" w:rsidRDefault="001E56BD" w:rsidP="00F7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3A" w:rsidRDefault="00DD4C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D5" w:rsidRDefault="006A25EA">
    <w:pPr>
      <w:pStyle w:val="En-tte"/>
    </w:pPr>
    <w:r>
      <w:rPr>
        <w:rFonts w:ascii="Arial" w:hAnsi="Arial" w:cs="Arial"/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61232E22" wp14:editId="1DADB994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612140" cy="30353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GEP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3A" w:rsidRDefault="00DD4C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4A31"/>
    <w:multiLevelType w:val="hybridMultilevel"/>
    <w:tmpl w:val="F10E3B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99"/>
    <w:rsid w:val="0011677C"/>
    <w:rsid w:val="00141A29"/>
    <w:rsid w:val="001460AD"/>
    <w:rsid w:val="001B57D9"/>
    <w:rsid w:val="001E56BD"/>
    <w:rsid w:val="002129CF"/>
    <w:rsid w:val="00267565"/>
    <w:rsid w:val="00286ED9"/>
    <w:rsid w:val="00303C95"/>
    <w:rsid w:val="00327B13"/>
    <w:rsid w:val="0036382C"/>
    <w:rsid w:val="003D15F9"/>
    <w:rsid w:val="003D1BD2"/>
    <w:rsid w:val="003F0BDC"/>
    <w:rsid w:val="003F495C"/>
    <w:rsid w:val="004929FA"/>
    <w:rsid w:val="00536299"/>
    <w:rsid w:val="005434A4"/>
    <w:rsid w:val="005446E0"/>
    <w:rsid w:val="00545815"/>
    <w:rsid w:val="005A5455"/>
    <w:rsid w:val="00606B21"/>
    <w:rsid w:val="00677803"/>
    <w:rsid w:val="00685A74"/>
    <w:rsid w:val="006A25EA"/>
    <w:rsid w:val="007978D3"/>
    <w:rsid w:val="007B1FE7"/>
    <w:rsid w:val="007E76AB"/>
    <w:rsid w:val="007F41FB"/>
    <w:rsid w:val="00823709"/>
    <w:rsid w:val="0085375A"/>
    <w:rsid w:val="00870603"/>
    <w:rsid w:val="008E7CF5"/>
    <w:rsid w:val="009108C9"/>
    <w:rsid w:val="00941A6B"/>
    <w:rsid w:val="00942C0C"/>
    <w:rsid w:val="00980DC0"/>
    <w:rsid w:val="00990296"/>
    <w:rsid w:val="00993DBE"/>
    <w:rsid w:val="009C1C3C"/>
    <w:rsid w:val="009D079A"/>
    <w:rsid w:val="00A5430B"/>
    <w:rsid w:val="00B04E75"/>
    <w:rsid w:val="00C12C42"/>
    <w:rsid w:val="00C2698E"/>
    <w:rsid w:val="00C4160F"/>
    <w:rsid w:val="00C61F25"/>
    <w:rsid w:val="00CA675C"/>
    <w:rsid w:val="00D420EB"/>
    <w:rsid w:val="00D62F98"/>
    <w:rsid w:val="00DD4C3A"/>
    <w:rsid w:val="00E00CFD"/>
    <w:rsid w:val="00E23F2A"/>
    <w:rsid w:val="00E519B3"/>
    <w:rsid w:val="00F737D5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80BDF13-6694-485D-8F04-FB43CEDF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21"/>
  </w:style>
  <w:style w:type="paragraph" w:styleId="Titre1">
    <w:name w:val="heading 1"/>
    <w:basedOn w:val="Normal"/>
    <w:next w:val="Normal"/>
    <w:link w:val="Titre1Car"/>
    <w:uiPriority w:val="9"/>
    <w:qFormat/>
    <w:rsid w:val="00606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B21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06B21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06B21"/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06B21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6B21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06B21"/>
    <w:rPr>
      <w:i/>
      <w:iCs/>
    </w:rPr>
  </w:style>
  <w:style w:type="paragraph" w:styleId="Paragraphedeliste">
    <w:name w:val="List Paragraph"/>
    <w:basedOn w:val="Normal"/>
    <w:uiPriority w:val="34"/>
    <w:qFormat/>
    <w:rsid w:val="00606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685A74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Grillemoyenne2-Accent1">
    <w:name w:val="Medium Grid 2 Accent 1"/>
    <w:basedOn w:val="TableauNormal"/>
    <w:uiPriority w:val="68"/>
    <w:rsid w:val="00685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</w:tblPr>
    <w:tcPr>
      <w:shd w:val="clear" w:color="auto" w:fill="FEE1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D6" w:themeFill="accent1" w:themeFillTint="33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tcBorders>
          <w:insideH w:val="single" w:sz="6" w:space="0" w:color="FE8637" w:themeColor="accent1"/>
          <w:insideV w:val="single" w:sz="6" w:space="0" w:color="FE8637" w:themeColor="accent1"/>
        </w:tcBorders>
        <w:shd w:val="clear" w:color="auto" w:fill="FEC2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685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cPr>
      <w:shd w:val="clear" w:color="auto" w:fill="FCF2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5" w:themeFill="accent4" w:themeFillTint="33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tcBorders>
          <w:insideH w:val="single" w:sz="6" w:space="0" w:color="F5CD2D" w:themeColor="accent4"/>
          <w:insideV w:val="single" w:sz="6" w:space="0" w:color="F5CD2D" w:themeColor="accent4"/>
        </w:tcBorders>
        <w:shd w:val="clear" w:color="auto" w:fill="FAE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-Accent4">
    <w:name w:val="Light Grid Accent 4"/>
    <w:basedOn w:val="TableauNormal"/>
    <w:uiPriority w:val="62"/>
    <w:rsid w:val="00C4160F"/>
    <w:pPr>
      <w:spacing w:after="0" w:line="240" w:lineRule="auto"/>
    </w:p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1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  <w:shd w:val="clear" w:color="auto" w:fill="FCF2CA" w:themeFill="accent4" w:themeFillTint="3F"/>
      </w:tcPr>
    </w:tblStylePr>
    <w:tblStylePr w:type="band2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</w:tcPr>
    </w:tblStylePr>
  </w:style>
  <w:style w:type="table" w:styleId="Grillemoyenne2">
    <w:name w:val="Medium Grid 2"/>
    <w:basedOn w:val="TableauNormal"/>
    <w:uiPriority w:val="68"/>
    <w:rsid w:val="009D07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">
    <w:name w:val="Light Grid"/>
    <w:basedOn w:val="TableauNormal"/>
    <w:uiPriority w:val="62"/>
    <w:rsid w:val="009D07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mbrageclair">
    <w:name w:val="Light Shading"/>
    <w:basedOn w:val="TableauNormal"/>
    <w:uiPriority w:val="60"/>
    <w:rsid w:val="008237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7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7D5"/>
  </w:style>
  <w:style w:type="paragraph" w:styleId="Pieddepage">
    <w:name w:val="footer"/>
    <w:basedOn w:val="Normal"/>
    <w:link w:val="PieddepageCar"/>
    <w:uiPriority w:val="99"/>
    <w:unhideWhenUsed/>
    <w:rsid w:val="00F7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7D5"/>
  </w:style>
  <w:style w:type="paragraph" w:styleId="Textedebulles">
    <w:name w:val="Balloon Text"/>
    <w:basedOn w:val="Normal"/>
    <w:link w:val="TextedebullesCar"/>
    <w:uiPriority w:val="99"/>
    <w:semiHidden/>
    <w:unhideWhenUsed/>
    <w:rsid w:val="0021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9CF"/>
    <w:rPr>
      <w:rFonts w:ascii="Tahoma" w:hAnsi="Tahoma" w:cs="Tahoma"/>
      <w:sz w:val="16"/>
      <w:szCs w:val="16"/>
    </w:rPr>
  </w:style>
  <w:style w:type="table" w:styleId="TableauGrille6Couleur-Accentuation6">
    <w:name w:val="Grid Table 6 Colorful Accent 6"/>
    <w:basedOn w:val="TableauNormal"/>
    <w:uiPriority w:val="51"/>
    <w:rsid w:val="006A25EA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styleId="Tableausimple1">
    <w:name w:val="Plain Table 1"/>
    <w:basedOn w:val="TableauNormal"/>
    <w:uiPriority w:val="41"/>
    <w:rsid w:val="008537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8537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Clair-Accentuation6">
    <w:name w:val="List Table 1 Light Accent 6"/>
    <w:basedOn w:val="TableauNormal"/>
    <w:uiPriority w:val="46"/>
    <w:rsid w:val="008537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styleId="TableauListe1Clair">
    <w:name w:val="List Table 1 Light"/>
    <w:basedOn w:val="TableauNormal"/>
    <w:uiPriority w:val="46"/>
    <w:rsid w:val="008537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Marie-Janou</dc:creator>
  <cp:lastModifiedBy>Marie-Janou Lusignan</cp:lastModifiedBy>
  <cp:revision>6</cp:revision>
  <dcterms:created xsi:type="dcterms:W3CDTF">2016-08-26T15:12:00Z</dcterms:created>
  <dcterms:modified xsi:type="dcterms:W3CDTF">2016-09-02T12:46:00Z</dcterms:modified>
</cp:coreProperties>
</file>